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FDC" w:rsidRDefault="008D3D1B" w:rsidP="006208F6">
      <w:pPr>
        <w:pStyle w:val="a3"/>
        <w:jc w:val="center"/>
        <w:rPr>
          <w:b/>
          <w:sz w:val="28"/>
          <w:szCs w:val="28"/>
          <w:lang w:val="ru-RU"/>
        </w:rPr>
      </w:pPr>
      <w:r w:rsidRPr="008D3D1B">
        <w:rPr>
          <w:b/>
          <w:sz w:val="28"/>
          <w:szCs w:val="28"/>
          <w:lang w:val="ru-RU"/>
        </w:rPr>
        <w:t>"</w:t>
      </w:r>
      <w:proofErr w:type="spellStart"/>
      <w:r w:rsidRPr="008D3D1B">
        <w:rPr>
          <w:b/>
          <w:sz w:val="28"/>
          <w:szCs w:val="28"/>
          <w:lang w:val="ru-RU"/>
        </w:rPr>
        <w:t>Жұлдыз</w:t>
      </w:r>
      <w:proofErr w:type="spellEnd"/>
      <w:r w:rsidRPr="008D3D1B">
        <w:rPr>
          <w:b/>
          <w:sz w:val="28"/>
          <w:szCs w:val="28"/>
          <w:lang w:val="ru-RU"/>
        </w:rPr>
        <w:t xml:space="preserve">" ШС </w:t>
      </w:r>
      <w:proofErr w:type="spellStart"/>
      <w:r w:rsidRPr="008D3D1B">
        <w:rPr>
          <w:b/>
          <w:sz w:val="28"/>
          <w:szCs w:val="28"/>
          <w:lang w:val="ru-RU"/>
        </w:rPr>
        <w:t>арналған</w:t>
      </w:r>
      <w:proofErr w:type="spellEnd"/>
      <w:r w:rsidRPr="008D3D1B">
        <w:rPr>
          <w:b/>
          <w:sz w:val="28"/>
          <w:szCs w:val="28"/>
          <w:lang w:val="ru-RU"/>
        </w:rPr>
        <w:t xml:space="preserve"> </w:t>
      </w:r>
      <w:proofErr w:type="spellStart"/>
      <w:r w:rsidRPr="008D3D1B">
        <w:rPr>
          <w:b/>
          <w:sz w:val="28"/>
          <w:szCs w:val="28"/>
          <w:lang w:val="ru-RU"/>
        </w:rPr>
        <w:t>бейтараптарды</w:t>
      </w:r>
      <w:proofErr w:type="spellEnd"/>
      <w:r w:rsidRPr="008D3D1B">
        <w:rPr>
          <w:b/>
          <w:sz w:val="28"/>
          <w:szCs w:val="28"/>
          <w:lang w:val="ru-RU"/>
        </w:rPr>
        <w:t xml:space="preserve"> </w:t>
      </w:r>
      <w:proofErr w:type="spellStart"/>
      <w:r w:rsidRPr="008D3D1B">
        <w:rPr>
          <w:b/>
          <w:sz w:val="28"/>
          <w:szCs w:val="28"/>
          <w:lang w:val="ru-RU"/>
        </w:rPr>
        <w:t>резистивті</w:t>
      </w:r>
      <w:proofErr w:type="spellEnd"/>
      <w:r w:rsidRPr="008D3D1B">
        <w:rPr>
          <w:b/>
          <w:sz w:val="28"/>
          <w:szCs w:val="28"/>
          <w:lang w:val="ru-RU"/>
        </w:rPr>
        <w:t xml:space="preserve"> </w:t>
      </w:r>
      <w:proofErr w:type="spellStart"/>
      <w:r w:rsidRPr="008D3D1B">
        <w:rPr>
          <w:b/>
          <w:sz w:val="28"/>
          <w:szCs w:val="28"/>
          <w:lang w:val="ru-RU"/>
        </w:rPr>
        <w:t>тұйықтандыру</w:t>
      </w:r>
      <w:proofErr w:type="spellEnd"/>
      <w:r w:rsidRPr="008D3D1B">
        <w:rPr>
          <w:b/>
          <w:sz w:val="28"/>
          <w:szCs w:val="28"/>
          <w:lang w:val="ru-RU"/>
        </w:rPr>
        <w:t xml:space="preserve"> </w:t>
      </w:r>
      <w:proofErr w:type="spellStart"/>
      <w:r w:rsidRPr="008D3D1B">
        <w:rPr>
          <w:b/>
          <w:sz w:val="28"/>
          <w:szCs w:val="28"/>
          <w:lang w:val="ru-RU"/>
        </w:rPr>
        <w:t>құрылғысы</w:t>
      </w:r>
      <w:proofErr w:type="spellEnd"/>
      <w:r w:rsidRPr="008D3D1B">
        <w:rPr>
          <w:b/>
          <w:sz w:val="28"/>
          <w:szCs w:val="28"/>
          <w:lang w:val="ru-RU"/>
        </w:rPr>
        <w:t xml:space="preserve">  </w:t>
      </w:r>
    </w:p>
    <w:p w:rsidR="00465FDC" w:rsidRDefault="00465FDC" w:rsidP="006208F6">
      <w:pPr>
        <w:pStyle w:val="a3"/>
        <w:jc w:val="center"/>
        <w:rPr>
          <w:b/>
          <w:sz w:val="28"/>
          <w:szCs w:val="28"/>
          <w:lang w:val="ru-RU"/>
        </w:rPr>
      </w:pPr>
    </w:p>
    <w:p w:rsidR="00906B60" w:rsidRDefault="00465FD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F312C1" wp14:editId="132339C7">
            <wp:extent cx="5632649" cy="3648075"/>
            <wp:effectExtent l="0" t="0" r="635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210" cy="365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F53" w:rsidRPr="00990F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3D1B" w:rsidRDefault="008D3D1B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D1B" w:rsidRDefault="008D3D1B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Төменгі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кернеу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шкафы</w:t>
      </w:r>
    </w:p>
    <w:p w:rsidR="00F60DD3" w:rsidRDefault="00465FD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5F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F6794B" wp14:editId="20168010">
            <wp:extent cx="5925629" cy="2638172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30150" r="13874" b="23483"/>
                    <a:stretch/>
                  </pic:blipFill>
                  <pic:spPr>
                    <a:xfrm>
                      <a:off x="0" y="0"/>
                      <a:ext cx="5951912" cy="26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49D" w:rsidRDefault="0087049D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D1B" w:rsidRDefault="008D3D1B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D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КРУ 10кВ-дағы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қорғаныс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терминалдарын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жеткізу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және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монтаждау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бөлігінде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"Заречная" "Степная", "Южная" ШС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қайта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жаңғырту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>»</w:t>
      </w: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832A8" wp14:editId="534C2568">
            <wp:extent cx="3952875" cy="3815734"/>
            <wp:effectExtent l="0" t="0" r="0" b="0"/>
            <wp:docPr id="4" name="Рисунок 4" descr="C:\Users\HP\Desktop\31.11.2022\Модернизация ПС 16.11.2022\16.11.22\15145652-acb5-48ad-8005-63565bfe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31.11.2022\Модернизация ПС 16.11.2022\16.11.22\15145652-acb5-48ad-8005-63565bfe3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71" cy="382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D3" w:rsidRDefault="00F60DD3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1FC1D" wp14:editId="2461DDB2">
            <wp:extent cx="3477345" cy="4181475"/>
            <wp:effectExtent l="0" t="0" r="8890" b="0"/>
            <wp:docPr id="2" name="Рисунок 2" descr="C:\Users\HP\Desktop\31.11.2022\Модернизация ПС 16.11.2022\16.11.22\739bc60e-c1a7-490d-a988-784c2bd69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31.11.2022\Модернизация ПС 16.11.2022\16.11.22\739bc60e-c1a7-490d-a988-784c2bd69e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04" cy="41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B60" w:rsidRDefault="00906B60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49D" w:rsidRDefault="0087049D" w:rsidP="001F2DB9">
      <w:pPr>
        <w:jc w:val="center"/>
        <w:rPr>
          <w:b/>
          <w:noProof/>
          <w:sz w:val="19"/>
          <w:lang w:eastAsia="ru-RU"/>
        </w:rPr>
      </w:pPr>
    </w:p>
    <w:p w:rsidR="008D3D1B" w:rsidRDefault="008D3D1B" w:rsidP="001F2DB9">
      <w:pPr>
        <w:jc w:val="center"/>
        <w:rPr>
          <w:rFonts w:ascii="Times New Roman" w:hAnsi="Times New Roman" w:cs="Times New Roman"/>
          <w:b/>
          <w:sz w:val="28"/>
        </w:rPr>
      </w:pPr>
      <w:r w:rsidRPr="008D3D1B">
        <w:rPr>
          <w:rFonts w:ascii="Times New Roman" w:hAnsi="Times New Roman" w:cs="Times New Roman"/>
          <w:b/>
          <w:sz w:val="28"/>
        </w:rPr>
        <w:lastRenderedPageBreak/>
        <w:t xml:space="preserve">ҮП/ТШС-10/0,4 </w:t>
      </w:r>
      <w:proofErr w:type="spellStart"/>
      <w:r w:rsidRPr="008D3D1B">
        <w:rPr>
          <w:rFonts w:ascii="Times New Roman" w:hAnsi="Times New Roman" w:cs="Times New Roman"/>
          <w:b/>
          <w:sz w:val="28"/>
        </w:rPr>
        <w:t>телемеханикасын</w:t>
      </w:r>
      <w:proofErr w:type="spellEnd"/>
      <w:r w:rsidRPr="008D3D1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</w:rPr>
        <w:t>енгізу</w:t>
      </w:r>
      <w:proofErr w:type="spellEnd"/>
    </w:p>
    <w:p w:rsidR="0087049D" w:rsidRPr="0087049D" w:rsidRDefault="0087049D" w:rsidP="001F2DB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b/>
          <w:noProof/>
          <w:sz w:val="19"/>
          <w:lang w:eastAsia="ru-RU"/>
        </w:rPr>
        <w:drawing>
          <wp:inline distT="0" distB="0" distL="0" distR="0" wp14:anchorId="2BD6FBF8" wp14:editId="718D1303">
            <wp:extent cx="3590925" cy="4170563"/>
            <wp:effectExtent l="0" t="0" r="0" b="1905"/>
            <wp:docPr id="30" name="Рисунок 30" descr="C:\Users\ww\Desktop\АРЭК Офис Сауран\АРЭК Промбаза\ОТЧЕТ АРЭК\ТП 1034\PHOTO-2022-08-05-11-27-5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\Desktop\АРЭК Офис Сауран\АРЭК Промбаза\ОТЧЕТ АРЭК\ТП 1034\PHOTO-2022-08-05-11-27-57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9885" r="8440" b="16290"/>
                    <a:stretch/>
                  </pic:blipFill>
                  <pic:spPr bwMode="auto">
                    <a:xfrm>
                      <a:off x="0" y="0"/>
                      <a:ext cx="3604447" cy="418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DD3" w:rsidRDefault="0087049D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19"/>
          <w:lang w:eastAsia="ru-RU"/>
        </w:rPr>
        <w:drawing>
          <wp:inline distT="0" distB="0" distL="0" distR="0" wp14:anchorId="0FB97BE5" wp14:editId="59D2A9A0">
            <wp:extent cx="3514725" cy="4596181"/>
            <wp:effectExtent l="0" t="0" r="0" b="0"/>
            <wp:docPr id="29" name="Рисунок 29" descr="C:\Users\ww\Desktop\АРЭК Офис Сауран\АРЭК Промбаза\ОТЧЕТ АРЭК\ТП 1034\PHOTO-2022-08-05-11-27-5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\Desktop\АРЭК Офис Сауран\АРЭК Промбаза\ОТЧЕТ АРЭК\ТП 1034\PHOTO-2022-08-05-11-27-5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6425" r="7794" b="12142"/>
                    <a:stretch/>
                  </pic:blipFill>
                  <pic:spPr bwMode="auto">
                    <a:xfrm>
                      <a:off x="0" y="0"/>
                      <a:ext cx="3533025" cy="462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D1B" w:rsidRDefault="008D3D1B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D1B">
        <w:rPr>
          <w:rFonts w:ascii="Times New Roman" w:hAnsi="Times New Roman" w:cs="Times New Roman"/>
          <w:b/>
          <w:sz w:val="28"/>
          <w:szCs w:val="28"/>
        </w:rPr>
        <w:lastRenderedPageBreak/>
        <w:t>138 ТШС саны 873 ЕАА "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Сарыарқа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ауданының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КТҚ-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ға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ЭКЕАЖ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есепке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алу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аспаптарын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орнату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"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жобасының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күрделі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жөндеуі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бұрын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2015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жылы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енгізілген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) (273 ЕАА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тексеру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, 48 ЕАА </w:t>
      </w:r>
      <w:proofErr w:type="spellStart"/>
      <w:r w:rsidRPr="008D3D1B">
        <w:rPr>
          <w:rFonts w:ascii="Times New Roman" w:hAnsi="Times New Roman" w:cs="Times New Roman"/>
          <w:b/>
          <w:sz w:val="28"/>
          <w:szCs w:val="28"/>
        </w:rPr>
        <w:t>ауыстыру</w:t>
      </w:r>
      <w:proofErr w:type="spellEnd"/>
      <w:r w:rsidRPr="008D3D1B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4F4B4C" w:rsidRDefault="004F4B4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6438" cy="4019550"/>
            <wp:effectExtent l="0" t="0" r="2540" b="0"/>
            <wp:docPr id="7" name="Рисунок 7" descr="C:\Users\ERMANOVA\Downloads\PHOTO-2023-01-06-10-44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MANOVA\Downloads\PHOTO-2023-01-06-10-44-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91" cy="404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B4C" w:rsidRDefault="004F4B4C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4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5301" cy="4060401"/>
            <wp:effectExtent l="0" t="0" r="3175" b="0"/>
            <wp:docPr id="9" name="Рисунок 9" descr="C:\Users\ERMANOVA\Downloads\PHOTO-2023-01-06-10-44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MANOVA\Downloads\PHOTO-2023-01-06-10-44-0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52" cy="40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7E6" w:rsidRDefault="008D3D1B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3D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ШС-дағы бейнебақылау жүйесі (8 ШС «Жаңа-Жол», «Кирова-2», «Олимп», «Промзона», «Городская», «Ики», «Заречная», «Жұлдыз») </w:t>
      </w:r>
      <w:r w:rsidR="000B37E6" w:rsidRPr="000B37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285" cy="4191000"/>
            <wp:effectExtent l="0" t="0" r="0" b="0"/>
            <wp:docPr id="10" name="Рисунок 10" descr="C:\Users\ERMANOVA\Downloads\PHOTO-2023-01-06-11-0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MANOVA\Downloads\PHOTO-2023-01-06-11-00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16956" r="17094" b="10340"/>
                    <a:stretch/>
                  </pic:blipFill>
                  <pic:spPr bwMode="auto">
                    <a:xfrm>
                      <a:off x="0" y="0"/>
                      <a:ext cx="2436682" cy="42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7E6" w:rsidRPr="00990F53" w:rsidRDefault="008D3D1B" w:rsidP="001F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>Бейне</w:t>
      </w:r>
      <w:proofErr w:type="spellEnd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>сервері</w:t>
      </w:r>
      <w:proofErr w:type="spellEnd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 xml:space="preserve">, </w:t>
      </w:r>
      <w:proofErr w:type="spellStart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>Үздіксіз</w:t>
      </w:r>
      <w:proofErr w:type="spellEnd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>қуат</w:t>
      </w:r>
      <w:proofErr w:type="spellEnd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 xml:space="preserve"> </w:t>
      </w:r>
      <w:proofErr w:type="spellStart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>көзі</w:t>
      </w:r>
      <w:proofErr w:type="spellEnd"/>
      <w:r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 xml:space="preserve"> </w:t>
      </w:r>
      <w:bookmarkStart w:id="0" w:name="_GoBack"/>
      <w:bookmarkEnd w:id="0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 xml:space="preserve">және коммутаторы бар </w:t>
      </w:r>
      <w:proofErr w:type="spellStart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>телекоммуникациялық</w:t>
      </w:r>
      <w:proofErr w:type="spellEnd"/>
      <w:r w:rsidRPr="008D3D1B">
        <w:rPr>
          <w:rFonts w:ascii="Times New Roman" w:hAnsi="Times New Roman" w:cs="Times New Roman"/>
          <w:b/>
          <w:color w:val="2C2D2E"/>
          <w:sz w:val="23"/>
          <w:szCs w:val="23"/>
          <w:shd w:val="clear" w:color="auto" w:fill="FFFFFF"/>
        </w:rPr>
        <w:t xml:space="preserve"> шкаф.</w:t>
      </w:r>
      <w:r w:rsidR="000B37E6" w:rsidRPr="000B37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3913442"/>
            <wp:effectExtent l="0" t="0" r="0" b="0"/>
            <wp:docPr id="13" name="Рисунок 13" descr="C:\Users\ERMANOVA\Downloads\PHOTO-2023-01-06-11-03-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MANOVA\Downloads\PHOTO-2023-01-06-11-03-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24653" r="36178" b="17015"/>
                    <a:stretch/>
                  </pic:blipFill>
                  <pic:spPr bwMode="auto">
                    <a:xfrm>
                      <a:off x="0" y="0"/>
                      <a:ext cx="2538869" cy="39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37E6" w:rsidRPr="00990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C"/>
    <w:rsid w:val="000026C1"/>
    <w:rsid w:val="000B37E6"/>
    <w:rsid w:val="001B64BB"/>
    <w:rsid w:val="001F2DB9"/>
    <w:rsid w:val="00465FDC"/>
    <w:rsid w:val="004D248F"/>
    <w:rsid w:val="004F4B4C"/>
    <w:rsid w:val="006208F6"/>
    <w:rsid w:val="0087049D"/>
    <w:rsid w:val="008D3D1B"/>
    <w:rsid w:val="00906B60"/>
    <w:rsid w:val="00932837"/>
    <w:rsid w:val="00990F53"/>
    <w:rsid w:val="00F60DD3"/>
    <w:rsid w:val="00F7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D4B60-265C-40B2-828A-01E8AB65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F7705C"/>
    <w:pPr>
      <w:widowControl w:val="0"/>
      <w:autoSpaceDE w:val="0"/>
      <w:autoSpaceDN w:val="0"/>
      <w:spacing w:after="0" w:line="240" w:lineRule="auto"/>
      <w:ind w:left="4316" w:right="495" w:hanging="2293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705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lang w:val="en-US"/>
    </w:rPr>
  </w:style>
  <w:style w:type="character" w:customStyle="1" w:styleId="10">
    <w:name w:val="Заголовок 1 Знак"/>
    <w:basedOn w:val="a0"/>
    <w:link w:val="1"/>
    <w:uiPriority w:val="1"/>
    <w:rsid w:val="00F7705C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620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8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5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Айнура Ерманова</dc:creator>
  <cp:keywords/>
  <dc:description/>
  <cp:lastModifiedBy>Айнура Ерманова</cp:lastModifiedBy>
  <cp:revision>6</cp:revision>
  <cp:lastPrinted>2023-01-06T04:00:00Z</cp:lastPrinted>
  <dcterms:created xsi:type="dcterms:W3CDTF">2022-09-26T08:47:00Z</dcterms:created>
  <dcterms:modified xsi:type="dcterms:W3CDTF">2023-01-06T07:59:00Z</dcterms:modified>
</cp:coreProperties>
</file>